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10A2" w:rsidRDefault="008944FA" w:rsidP="008944FA">
      <w:pPr>
        <w:jc w:val="center"/>
        <w:rPr>
          <w:b/>
          <w:sz w:val="32"/>
          <w:szCs w:val="32"/>
        </w:rPr>
      </w:pPr>
      <w:r w:rsidRPr="008944FA">
        <w:rPr>
          <w:b/>
          <w:sz w:val="32"/>
          <w:szCs w:val="32"/>
        </w:rPr>
        <w:t>Udflugt Sognearkivet 2017</w:t>
      </w:r>
    </w:p>
    <w:p w:rsidR="00B21F39" w:rsidRDefault="008944FA" w:rsidP="00B21F39">
      <w:pPr>
        <w:rPr>
          <w:sz w:val="28"/>
          <w:szCs w:val="28"/>
        </w:rPr>
      </w:pPr>
      <w:r w:rsidRPr="008944FA">
        <w:rPr>
          <w:sz w:val="28"/>
          <w:szCs w:val="28"/>
        </w:rPr>
        <w:t xml:space="preserve">Sommerturen 2017 gik i år </w:t>
      </w:r>
      <w:r>
        <w:rPr>
          <w:sz w:val="28"/>
          <w:szCs w:val="28"/>
        </w:rPr>
        <w:t>til Næsbjerg ejerlaug. Vi mødtes hos Anna Marie og Ehlers Jacobsen Møgelbjergvej 5 og 35 – 40 interesserede lyttede til Aage Tirsgaards beretning om gårdene i det ”gamle Næsbjerg”.</w:t>
      </w:r>
    </w:p>
    <w:p w:rsidR="00D36CC2" w:rsidRDefault="00D36CC2" w:rsidP="00B21F39">
      <w:pPr>
        <w:jc w:val="center"/>
        <w:rPr>
          <w:sz w:val="28"/>
          <w:szCs w:val="28"/>
        </w:rPr>
      </w:pPr>
      <w:r>
        <w:rPr>
          <w:noProof/>
          <w:sz w:val="28"/>
          <w:szCs w:val="28"/>
          <w:lang w:eastAsia="da-DK"/>
        </w:rPr>
        <w:drawing>
          <wp:inline distT="0" distB="0" distL="0" distR="0">
            <wp:extent cx="5960962" cy="3973975"/>
            <wp:effectExtent l="0" t="0" r="1905"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16215" cy="4010810"/>
                    </a:xfrm>
                    <a:prstGeom prst="rect">
                      <a:avLst/>
                    </a:prstGeom>
                  </pic:spPr>
                </pic:pic>
              </a:graphicData>
            </a:graphic>
          </wp:inline>
        </w:drawing>
      </w:r>
    </w:p>
    <w:p w:rsidR="00D36CC2" w:rsidRDefault="00A765F4" w:rsidP="00D36CC2">
      <w:pPr>
        <w:rPr>
          <w:sz w:val="28"/>
          <w:szCs w:val="28"/>
        </w:rPr>
      </w:pPr>
      <w:r>
        <w:rPr>
          <w:noProof/>
          <w:sz w:val="28"/>
          <w:szCs w:val="28"/>
        </w:rPr>
        <w:drawing>
          <wp:anchor distT="0" distB="0" distL="114300" distR="114300" simplePos="0" relativeHeight="251661824" behindDoc="0" locked="0" layoutInCell="1" allowOverlap="1">
            <wp:simplePos x="0" y="0"/>
            <wp:positionH relativeFrom="column">
              <wp:posOffset>4114457</wp:posOffset>
            </wp:positionH>
            <wp:positionV relativeFrom="paragraph">
              <wp:posOffset>1187349</wp:posOffset>
            </wp:positionV>
            <wp:extent cx="1621155" cy="2881630"/>
            <wp:effectExtent l="0" t="0" r="0" b="0"/>
            <wp:wrapThrough wrapText="bothSides">
              <wp:wrapPolygon edited="0">
                <wp:start x="0" y="0"/>
                <wp:lineTo x="0" y="21419"/>
                <wp:lineTo x="21321" y="21419"/>
                <wp:lineTo x="21321" y="0"/>
                <wp:lineTo x="0" y="0"/>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07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1155" cy="2881630"/>
                    </a:xfrm>
                    <a:prstGeom prst="rect">
                      <a:avLst/>
                    </a:prstGeom>
                  </pic:spPr>
                </pic:pic>
              </a:graphicData>
            </a:graphic>
            <wp14:sizeRelH relativeFrom="margin">
              <wp14:pctWidth>0</wp14:pctWidth>
            </wp14:sizeRelH>
            <wp14:sizeRelV relativeFrom="margin">
              <wp14:pctHeight>0</wp14:pctHeight>
            </wp14:sizeRelV>
          </wp:anchor>
        </w:drawing>
      </w:r>
      <w:r w:rsidR="008944FA">
        <w:rPr>
          <w:sz w:val="28"/>
          <w:szCs w:val="28"/>
        </w:rPr>
        <w:t>Hvor havde de enkelte gårde ligget før udflytningen</w:t>
      </w:r>
      <w:r w:rsidR="00DF23E9">
        <w:rPr>
          <w:sz w:val="28"/>
          <w:szCs w:val="28"/>
        </w:rPr>
        <w:t xml:space="preserve">? </w:t>
      </w:r>
      <w:r w:rsidR="008944FA">
        <w:rPr>
          <w:sz w:val="28"/>
          <w:szCs w:val="28"/>
        </w:rPr>
        <w:t xml:space="preserve"> </w:t>
      </w:r>
      <w:r w:rsidR="009C21DF">
        <w:rPr>
          <w:sz w:val="28"/>
          <w:szCs w:val="28"/>
        </w:rPr>
        <w:t>Og hvor ligger de nu? Hvilke gårde var hovedparceller, og hvilke var udstykket fra andre gårde? Hvilke gårde havde været fæstegårde og hvornår</w:t>
      </w:r>
      <w:r w:rsidR="000228D5">
        <w:rPr>
          <w:sz w:val="28"/>
          <w:szCs w:val="28"/>
        </w:rPr>
        <w:t xml:space="preserve"> var de blevet frikøbt fra Nørholm. De</w:t>
      </w:r>
      <w:r w:rsidR="00B21F39">
        <w:rPr>
          <w:sz w:val="28"/>
          <w:szCs w:val="28"/>
        </w:rPr>
        <w:t>r</w:t>
      </w:r>
      <w:r w:rsidR="000228D5">
        <w:rPr>
          <w:sz w:val="28"/>
          <w:szCs w:val="28"/>
        </w:rPr>
        <w:t xml:space="preserve"> blev refereret til de personer, som havde boet på gårdene</w:t>
      </w:r>
      <w:r w:rsidR="00B21F39">
        <w:rPr>
          <w:sz w:val="28"/>
          <w:szCs w:val="28"/>
        </w:rPr>
        <w:t>,</w:t>
      </w:r>
      <w:r w:rsidR="000228D5">
        <w:rPr>
          <w:sz w:val="28"/>
          <w:szCs w:val="28"/>
        </w:rPr>
        <w:t xml:space="preserve"> og flere deltagere kunne supplere med oplysninger.</w:t>
      </w:r>
      <w:r w:rsidRPr="00A765F4">
        <w:rPr>
          <w:noProof/>
          <w:sz w:val="28"/>
          <w:szCs w:val="28"/>
        </w:rPr>
        <w:t xml:space="preserve"> </w:t>
      </w:r>
    </w:p>
    <w:p w:rsidR="00A765F4" w:rsidRDefault="00A765F4" w:rsidP="00A765F4">
      <w:pPr>
        <w:rPr>
          <w:sz w:val="28"/>
          <w:szCs w:val="28"/>
        </w:rPr>
      </w:pPr>
    </w:p>
    <w:p w:rsidR="00A765F4" w:rsidRDefault="00A765F4" w:rsidP="00A765F4">
      <w:pPr>
        <w:rPr>
          <w:sz w:val="28"/>
          <w:szCs w:val="28"/>
        </w:rPr>
      </w:pPr>
      <w:r>
        <w:rPr>
          <w:noProof/>
          <w:sz w:val="28"/>
          <w:szCs w:val="28"/>
        </w:rPr>
        <w:drawing>
          <wp:anchor distT="0" distB="0" distL="114300" distR="114300" simplePos="0" relativeHeight="251656704" behindDoc="0" locked="0" layoutInCell="1" allowOverlap="1" wp14:anchorId="4AB8BB8F">
            <wp:simplePos x="0" y="0"/>
            <wp:positionH relativeFrom="column">
              <wp:posOffset>-1905</wp:posOffset>
            </wp:positionH>
            <wp:positionV relativeFrom="paragraph">
              <wp:posOffset>41419</wp:posOffset>
            </wp:positionV>
            <wp:extent cx="2602865" cy="1734820"/>
            <wp:effectExtent l="0" t="0" r="6985" b="0"/>
            <wp:wrapThrough wrapText="bothSides">
              <wp:wrapPolygon edited="0">
                <wp:start x="0" y="0"/>
                <wp:lineTo x="0" y="21347"/>
                <wp:lineTo x="21500" y="21347"/>
                <wp:lineTo x="21500" y="0"/>
                <wp:lineTo x="0" y="0"/>
              </wp:wrapPolygon>
            </wp:wrapThrough>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7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2865" cy="1734820"/>
                    </a:xfrm>
                    <a:prstGeom prst="rect">
                      <a:avLst/>
                    </a:prstGeom>
                  </pic:spPr>
                </pic:pic>
              </a:graphicData>
            </a:graphic>
          </wp:anchor>
        </w:drawing>
      </w:r>
    </w:p>
    <w:p w:rsidR="00A765F4" w:rsidRDefault="00A765F4" w:rsidP="00A765F4">
      <w:pPr>
        <w:rPr>
          <w:sz w:val="28"/>
          <w:szCs w:val="28"/>
        </w:rPr>
      </w:pPr>
    </w:p>
    <w:p w:rsidR="00A765F4" w:rsidRDefault="00A765F4" w:rsidP="00A765F4">
      <w:pPr>
        <w:rPr>
          <w:sz w:val="28"/>
          <w:szCs w:val="28"/>
        </w:rPr>
      </w:pPr>
      <w:bookmarkStart w:id="0" w:name="_GoBack"/>
      <w:bookmarkEnd w:id="0"/>
    </w:p>
    <w:p w:rsidR="00A765F4" w:rsidRDefault="00A765F4" w:rsidP="00A765F4">
      <w:pPr>
        <w:rPr>
          <w:sz w:val="28"/>
          <w:szCs w:val="28"/>
        </w:rPr>
      </w:pPr>
    </w:p>
    <w:p w:rsidR="003B1ED3" w:rsidRDefault="003B1ED3" w:rsidP="00A765F4">
      <w:pPr>
        <w:rPr>
          <w:sz w:val="28"/>
          <w:szCs w:val="28"/>
        </w:rPr>
      </w:pPr>
      <w:r>
        <w:rPr>
          <w:sz w:val="28"/>
          <w:szCs w:val="28"/>
        </w:rPr>
        <w:lastRenderedPageBreak/>
        <w:t>Derefter kørte vi til Møgelbjerg, hvor Hanne og Richard Skals havde stillet borde og stole op, og vi kunne drikke vores medbragte kaffe i det fantastisk smukke naturområde.</w:t>
      </w:r>
    </w:p>
    <w:p w:rsidR="003B1ED3" w:rsidRDefault="003B1ED3" w:rsidP="00D36CC2">
      <w:pPr>
        <w:rPr>
          <w:sz w:val="28"/>
          <w:szCs w:val="28"/>
        </w:rPr>
      </w:pPr>
      <w:r>
        <w:rPr>
          <w:noProof/>
          <w:sz w:val="28"/>
          <w:szCs w:val="28"/>
          <w:lang w:eastAsia="da-DK"/>
        </w:rPr>
        <w:drawing>
          <wp:inline distT="0" distB="0" distL="0" distR="0" wp14:anchorId="3D71B108" wp14:editId="4DA14511">
            <wp:extent cx="5450393" cy="3348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2.JPG"/>
                    <pic:cNvPicPr/>
                  </pic:nvPicPr>
                  <pic:blipFill rotWithShape="1">
                    <a:blip r:embed="rId8" cstate="print">
                      <a:extLst>
                        <a:ext uri="{28A0092B-C50C-407E-A947-70E740481C1C}">
                          <a14:useLocalDpi xmlns:a14="http://schemas.microsoft.com/office/drawing/2010/main" val="0"/>
                        </a:ext>
                      </a:extLst>
                    </a:blip>
                    <a:srcRect l="-52" t="8175" r="52" b="-1901"/>
                    <a:stretch/>
                  </pic:blipFill>
                  <pic:spPr>
                    <a:xfrm>
                      <a:off x="0" y="0"/>
                      <a:ext cx="5450393" cy="3348000"/>
                    </a:xfrm>
                    <a:prstGeom prst="rect">
                      <a:avLst/>
                    </a:prstGeom>
                  </pic:spPr>
                </pic:pic>
              </a:graphicData>
            </a:graphic>
          </wp:inline>
        </w:drawing>
      </w:r>
    </w:p>
    <w:p w:rsidR="003B1ED3" w:rsidRDefault="003B1ED3" w:rsidP="003B1ED3">
      <w:pPr>
        <w:rPr>
          <w:sz w:val="28"/>
          <w:szCs w:val="28"/>
        </w:rPr>
      </w:pPr>
      <w:r>
        <w:rPr>
          <w:sz w:val="28"/>
          <w:szCs w:val="28"/>
        </w:rPr>
        <w:t xml:space="preserve">Efter kaffen fortalte Richard om det rige dyreliv, der findes på Møgelbjerg. Han har sat vildtkamera op, og derigennem kunne følge dyrenes færden på højen. Richard var især optaget af grævlingerne, som han tydeligt kunne se på billederne – både parring og ungernes færden fra første færd. </w:t>
      </w:r>
    </w:p>
    <w:p w:rsidR="003B1ED3" w:rsidRDefault="003B1ED3" w:rsidP="003B1ED3">
      <w:pPr>
        <w:rPr>
          <w:sz w:val="28"/>
          <w:szCs w:val="28"/>
        </w:rPr>
      </w:pPr>
      <w:r>
        <w:rPr>
          <w:noProof/>
          <w:sz w:val="28"/>
          <w:szCs w:val="28"/>
          <w:lang w:eastAsia="da-DK"/>
        </w:rPr>
        <w:drawing>
          <wp:anchor distT="0" distB="0" distL="114300" distR="114300" simplePos="0" relativeHeight="251660288" behindDoc="1" locked="0" layoutInCell="1" allowOverlap="1" wp14:anchorId="5C1EF708">
            <wp:simplePos x="0" y="0"/>
            <wp:positionH relativeFrom="column">
              <wp:posOffset>1248760</wp:posOffset>
            </wp:positionH>
            <wp:positionV relativeFrom="page">
              <wp:posOffset>6350109</wp:posOffset>
            </wp:positionV>
            <wp:extent cx="3881992" cy="3266177"/>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1992" cy="3266177"/>
                    </a:xfrm>
                    <a:prstGeom prst="rect">
                      <a:avLst/>
                    </a:prstGeom>
                  </pic:spPr>
                </pic:pic>
              </a:graphicData>
            </a:graphic>
            <wp14:sizeRelH relativeFrom="margin">
              <wp14:pctWidth>0</wp14:pctWidth>
            </wp14:sizeRelH>
            <wp14:sizeRelV relativeFrom="margin">
              <wp14:pctHeight>0</wp14:pctHeight>
            </wp14:sizeRelV>
          </wp:anchor>
        </w:drawing>
      </w:r>
    </w:p>
    <w:p w:rsidR="003B1ED3" w:rsidRDefault="003B1ED3" w:rsidP="00D36CC2">
      <w:pPr>
        <w:jc w:val="center"/>
        <w:rPr>
          <w:sz w:val="28"/>
          <w:szCs w:val="28"/>
        </w:rPr>
      </w:pPr>
    </w:p>
    <w:p w:rsidR="003B1ED3" w:rsidRDefault="003B1ED3" w:rsidP="00D36CC2">
      <w:pPr>
        <w:jc w:val="center"/>
        <w:rPr>
          <w:sz w:val="28"/>
          <w:szCs w:val="28"/>
        </w:rPr>
      </w:pPr>
    </w:p>
    <w:p w:rsidR="003B1ED3" w:rsidRDefault="003B1ED3" w:rsidP="00D36CC2">
      <w:pPr>
        <w:jc w:val="center"/>
        <w:rPr>
          <w:sz w:val="28"/>
          <w:szCs w:val="28"/>
        </w:rPr>
      </w:pPr>
    </w:p>
    <w:p w:rsidR="00D36CC2" w:rsidRDefault="00D36CC2" w:rsidP="00837AA7">
      <w:pPr>
        <w:jc w:val="center"/>
        <w:rPr>
          <w:sz w:val="28"/>
          <w:szCs w:val="28"/>
        </w:rPr>
      </w:pPr>
    </w:p>
    <w:p w:rsidR="003B1ED3" w:rsidRDefault="003B1ED3" w:rsidP="00837AA7">
      <w:pPr>
        <w:jc w:val="center"/>
        <w:rPr>
          <w:sz w:val="28"/>
          <w:szCs w:val="28"/>
        </w:rPr>
      </w:pPr>
    </w:p>
    <w:p w:rsidR="003B1ED3" w:rsidRDefault="003B1ED3" w:rsidP="00837AA7">
      <w:pPr>
        <w:jc w:val="center"/>
        <w:rPr>
          <w:sz w:val="28"/>
          <w:szCs w:val="28"/>
        </w:rPr>
      </w:pPr>
    </w:p>
    <w:p w:rsidR="003B1ED3" w:rsidRDefault="003B1ED3" w:rsidP="003B1ED3">
      <w:pPr>
        <w:rPr>
          <w:sz w:val="28"/>
          <w:szCs w:val="28"/>
        </w:rPr>
      </w:pPr>
    </w:p>
    <w:p w:rsidR="003B1ED3" w:rsidRDefault="003B1ED3" w:rsidP="003B1ED3">
      <w:pPr>
        <w:rPr>
          <w:sz w:val="28"/>
          <w:szCs w:val="28"/>
        </w:rPr>
      </w:pPr>
    </w:p>
    <w:p w:rsidR="003B1ED3" w:rsidRDefault="003B1ED3" w:rsidP="003B1ED3">
      <w:pPr>
        <w:rPr>
          <w:sz w:val="28"/>
          <w:szCs w:val="28"/>
        </w:rPr>
      </w:pPr>
      <w:r>
        <w:rPr>
          <w:sz w:val="28"/>
          <w:szCs w:val="28"/>
        </w:rPr>
        <w:lastRenderedPageBreak/>
        <w:t>Richard førte os derefter gennem stier for at vi kunne se grævlingegravene og nyde udsigten fra højen (41m).</w:t>
      </w:r>
    </w:p>
    <w:p w:rsidR="003B1ED3" w:rsidRDefault="003B1ED3" w:rsidP="003B1ED3">
      <w:pPr>
        <w:rPr>
          <w:sz w:val="28"/>
          <w:szCs w:val="28"/>
        </w:rPr>
      </w:pPr>
    </w:p>
    <w:p w:rsidR="00837AA7" w:rsidRDefault="00837AA7" w:rsidP="00837AA7">
      <w:pPr>
        <w:jc w:val="center"/>
        <w:rPr>
          <w:sz w:val="28"/>
          <w:szCs w:val="28"/>
        </w:rPr>
      </w:pPr>
      <w:r>
        <w:rPr>
          <w:noProof/>
          <w:sz w:val="28"/>
          <w:szCs w:val="28"/>
          <w:lang w:eastAsia="da-DK"/>
        </w:rPr>
        <w:drawing>
          <wp:inline distT="0" distB="0" distL="0" distR="0">
            <wp:extent cx="3973405" cy="3348000"/>
            <wp:effectExtent l="0" t="0" r="8255"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3405" cy="3348000"/>
                    </a:xfrm>
                    <a:prstGeom prst="rect">
                      <a:avLst/>
                    </a:prstGeom>
                  </pic:spPr>
                </pic:pic>
              </a:graphicData>
            </a:graphic>
          </wp:inline>
        </w:drawing>
      </w:r>
    </w:p>
    <w:p w:rsidR="003B1ED3" w:rsidRPr="003B1ED3" w:rsidRDefault="003B1ED3" w:rsidP="003B1ED3">
      <w:pPr>
        <w:rPr>
          <w:sz w:val="28"/>
          <w:szCs w:val="28"/>
        </w:rPr>
      </w:pPr>
      <w:r w:rsidRPr="003B1ED3">
        <w:rPr>
          <w:sz w:val="28"/>
          <w:szCs w:val="28"/>
        </w:rPr>
        <w:t xml:space="preserve">Efter vandringen fortalte Aage Tirsgaard om de sidste gårde på </w:t>
      </w:r>
      <w:proofErr w:type="spellStart"/>
      <w:r w:rsidRPr="003B1ED3">
        <w:rPr>
          <w:sz w:val="28"/>
          <w:szCs w:val="28"/>
        </w:rPr>
        <w:t>Møgelbjergvej</w:t>
      </w:r>
      <w:proofErr w:type="spellEnd"/>
      <w:r w:rsidRPr="003B1ED3">
        <w:rPr>
          <w:sz w:val="28"/>
          <w:szCs w:val="28"/>
        </w:rPr>
        <w:t xml:space="preserve"> og deres historie, og satte den i relief til den øvrige danske historie på denne tid.</w:t>
      </w:r>
    </w:p>
    <w:p w:rsidR="00837AA7" w:rsidRDefault="003B1ED3" w:rsidP="003B1ED3">
      <w:pPr>
        <w:rPr>
          <w:sz w:val="28"/>
          <w:szCs w:val="28"/>
        </w:rPr>
      </w:pPr>
      <w:r w:rsidRPr="003B1ED3">
        <w:rPr>
          <w:sz w:val="28"/>
          <w:szCs w:val="28"/>
        </w:rPr>
        <w:t xml:space="preserve">Asger Vestergaard takkede Aage og Hanne og Richard og deltagerne for deres medvirken.  </w:t>
      </w:r>
    </w:p>
    <w:p w:rsidR="000D6FFB" w:rsidRPr="008944FA" w:rsidRDefault="00837AA7" w:rsidP="003B1ED3">
      <w:pPr>
        <w:jc w:val="center"/>
        <w:rPr>
          <w:sz w:val="28"/>
          <w:szCs w:val="28"/>
        </w:rPr>
      </w:pPr>
      <w:r>
        <w:rPr>
          <w:noProof/>
          <w:sz w:val="28"/>
          <w:szCs w:val="28"/>
          <w:lang w:eastAsia="da-DK"/>
        </w:rPr>
        <w:drawing>
          <wp:inline distT="0" distB="0" distL="0" distR="0">
            <wp:extent cx="5450400" cy="2982508"/>
            <wp:effectExtent l="0" t="0" r="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0400" cy="2982508"/>
                    </a:xfrm>
                    <a:prstGeom prst="rect">
                      <a:avLst/>
                    </a:prstGeom>
                  </pic:spPr>
                </pic:pic>
              </a:graphicData>
            </a:graphic>
          </wp:inline>
        </w:drawing>
      </w:r>
    </w:p>
    <w:sectPr w:rsidR="000D6FFB" w:rsidRPr="008944FA" w:rsidSect="00D36CC2">
      <w:pgSz w:w="11906" w:h="16838"/>
      <w:pgMar w:top="1134"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4FA"/>
    <w:rsid w:val="000228D5"/>
    <w:rsid w:val="000D6FFB"/>
    <w:rsid w:val="003B1ED3"/>
    <w:rsid w:val="005C2D8C"/>
    <w:rsid w:val="00625AF1"/>
    <w:rsid w:val="00837AA7"/>
    <w:rsid w:val="008944FA"/>
    <w:rsid w:val="009C21DF"/>
    <w:rsid w:val="00A765F4"/>
    <w:rsid w:val="00B21F39"/>
    <w:rsid w:val="00D36CC2"/>
    <w:rsid w:val="00D810A2"/>
    <w:rsid w:val="00DF23E9"/>
    <w:rsid w:val="00FE7D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D3E06"/>
  <w15:docId w15:val="{B92D4C62-10C9-486B-A73E-E77671DA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36CC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36C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DECA8-7D16-4DD6-A193-8653D17B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201</Words>
  <Characters>1228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Asger Vestergaard</dc:creator>
  <cp:keywords/>
  <dc:description/>
  <cp:lastModifiedBy>Preben Hermansen</cp:lastModifiedBy>
  <cp:revision>4</cp:revision>
  <dcterms:created xsi:type="dcterms:W3CDTF">2017-08-10T09:59:00Z</dcterms:created>
  <dcterms:modified xsi:type="dcterms:W3CDTF">2017-08-10T11:06:00Z</dcterms:modified>
</cp:coreProperties>
</file>